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8" w:rsidRDefault="008C01A8" w:rsidP="008C01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ОБЗОРЫ ОБРАЩЕНИЙ ЛИЦ</w:t>
      </w:r>
    </w:p>
    <w:p w:rsidR="008C01A8" w:rsidRPr="00483DC1" w:rsidRDefault="008C01A8" w:rsidP="00483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письменных и устных обращений граждан, поступивших в администрацию Горноключевского городского поселения за отчетный период.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Обзор обращений, информация о результатах рассмотрения обращений граждан и принятых мерах за </w:t>
      </w:r>
      <w:r w:rsidRPr="00483DC1">
        <w:rPr>
          <w:rFonts w:ascii="Times New Roman" w:hAnsi="Times New Roman" w:cs="Times New Roman"/>
          <w:b/>
        </w:rPr>
        <w:t>1</w:t>
      </w:r>
      <w:r w:rsidR="00A57222">
        <w:rPr>
          <w:rFonts w:ascii="Times New Roman" w:hAnsi="Times New Roman" w:cs="Times New Roman"/>
          <w:b/>
        </w:rPr>
        <w:t xml:space="preserve"> квартал 2022</w:t>
      </w:r>
      <w:r w:rsidRPr="00483DC1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536154" w:rsidRDefault="00DE1090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</w:t>
      </w:r>
      <w:r w:rsidRPr="00483DC1">
        <w:rPr>
          <w:rFonts w:ascii="Times New Roman" w:hAnsi="Times New Roman" w:cs="Times New Roman"/>
          <w:b/>
        </w:rPr>
        <w:t>1 квартал</w:t>
      </w:r>
      <w:r w:rsidR="00F209DB">
        <w:rPr>
          <w:rFonts w:ascii="Times New Roman" w:hAnsi="Times New Roman" w:cs="Times New Roman"/>
        </w:rPr>
        <w:t xml:space="preserve"> </w:t>
      </w:r>
      <w:r w:rsidR="00A57222">
        <w:rPr>
          <w:rFonts w:ascii="Times New Roman" w:hAnsi="Times New Roman" w:cs="Times New Roman"/>
          <w:b/>
        </w:rPr>
        <w:t>2022</w:t>
      </w:r>
      <w:r w:rsidR="005E79A3">
        <w:rPr>
          <w:rFonts w:ascii="Times New Roman" w:hAnsi="Times New Roman" w:cs="Times New Roman"/>
          <w:b/>
        </w:rPr>
        <w:t xml:space="preserve"> </w:t>
      </w:r>
      <w:r w:rsidR="00F209DB" w:rsidRPr="00DE1090">
        <w:rPr>
          <w:rFonts w:ascii="Times New Roman" w:hAnsi="Times New Roman" w:cs="Times New Roman"/>
          <w:b/>
        </w:rPr>
        <w:t xml:space="preserve"> года</w:t>
      </w:r>
      <w:r w:rsidR="00F209DB">
        <w:rPr>
          <w:rFonts w:ascii="Times New Roman" w:hAnsi="Times New Roman" w:cs="Times New Roman"/>
        </w:rPr>
        <w:t xml:space="preserve"> в администрацию Горноключевского городского поселения в письменной форме и в форме эле</w:t>
      </w:r>
      <w:r w:rsidR="00A57222">
        <w:rPr>
          <w:rFonts w:ascii="Times New Roman" w:hAnsi="Times New Roman" w:cs="Times New Roman"/>
        </w:rPr>
        <w:t>ктронного документа поступило 65</w:t>
      </w:r>
      <w:r w:rsidR="003C78CE">
        <w:rPr>
          <w:rFonts w:ascii="Times New Roman" w:hAnsi="Times New Roman" w:cs="Times New Roman"/>
        </w:rPr>
        <w:t xml:space="preserve"> обращений</w:t>
      </w:r>
      <w:r w:rsidR="00F209DB">
        <w:rPr>
          <w:rFonts w:ascii="Times New Roman" w:hAnsi="Times New Roman" w:cs="Times New Roman"/>
        </w:rPr>
        <w:t xml:space="preserve"> гражд</w:t>
      </w:r>
      <w:r w:rsidR="00A57222">
        <w:rPr>
          <w:rFonts w:ascii="Times New Roman" w:hAnsi="Times New Roman" w:cs="Times New Roman"/>
        </w:rPr>
        <w:t xml:space="preserve">ан, в том числе 1 </w:t>
      </w:r>
      <w:proofErr w:type="gramStart"/>
      <w:r w:rsidR="00A57222">
        <w:rPr>
          <w:rFonts w:ascii="Times New Roman" w:hAnsi="Times New Roman" w:cs="Times New Roman"/>
        </w:rPr>
        <w:t>коллективная</w:t>
      </w:r>
      <w:proofErr w:type="gramEnd"/>
      <w:r w:rsidR="005E79A3">
        <w:rPr>
          <w:rFonts w:ascii="Times New Roman" w:hAnsi="Times New Roman" w:cs="Times New Roman"/>
        </w:rPr>
        <w:t>.</w:t>
      </w:r>
      <w:r w:rsidR="003C78CE">
        <w:rPr>
          <w:rFonts w:ascii="Times New Roman" w:hAnsi="Times New Roman" w:cs="Times New Roman"/>
        </w:rPr>
        <w:t xml:space="preserve">  </w:t>
      </w:r>
      <w:r w:rsidR="00F209DB">
        <w:rPr>
          <w:rFonts w:ascii="Times New Roman" w:hAnsi="Times New Roman" w:cs="Times New Roman"/>
        </w:rPr>
        <w:t xml:space="preserve">На личных приемах главы администрации, заместителей главы администрации Горноключевского городского поселения в </w:t>
      </w:r>
      <w:r w:rsidR="00A57222">
        <w:rPr>
          <w:rFonts w:ascii="Times New Roman" w:hAnsi="Times New Roman" w:cs="Times New Roman"/>
        </w:rPr>
        <w:t>отчетном периоде были приняты 10</w:t>
      </w:r>
      <w:r w:rsidR="00F209DB">
        <w:rPr>
          <w:rFonts w:ascii="Times New Roman" w:hAnsi="Times New Roman" w:cs="Times New Roman"/>
        </w:rPr>
        <w:t xml:space="preserve"> человек</w:t>
      </w:r>
      <w:r w:rsidR="00536154">
        <w:rPr>
          <w:rFonts w:ascii="Times New Roman" w:hAnsi="Times New Roman" w:cs="Times New Roman"/>
        </w:rPr>
        <w:t>.</w:t>
      </w:r>
      <w:r w:rsidR="00F209DB">
        <w:rPr>
          <w:rFonts w:ascii="Times New Roman" w:hAnsi="Times New Roman" w:cs="Times New Roman"/>
        </w:rPr>
        <w:t xml:space="preserve"> 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Систематизация вопросов, содержащихся в обращениях граждан, проводилась в соответствии с тематическим классификатором обращений и запросов граждан, организаций и общественных объединений по пяти разделам: «Государство, общество, политика», «Социальная сфера», «Экономика», «Оборона, безопасность, законность» и «Жилищно-коммунальная сфера».</w:t>
      </w:r>
    </w:p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701"/>
        <w:gridCol w:w="2727"/>
      </w:tblGrid>
      <w:tr w:rsidR="00F209DB" w:rsidTr="004754C0">
        <w:tc>
          <w:tcPr>
            <w:tcW w:w="81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 граждан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72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устной форме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Количество обращений по формам поступления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A57222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A57222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701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9DB" w:rsidRDefault="00F209DB" w:rsidP="004754C0">
            <w:pPr>
              <w:jc w:val="center"/>
            </w:pPr>
          </w:p>
        </w:tc>
        <w:tc>
          <w:tcPr>
            <w:tcW w:w="2727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A57222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536154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701" w:type="dxa"/>
          </w:tcPr>
          <w:p w:rsidR="00F209DB" w:rsidRDefault="00A57222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A57222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A57222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701" w:type="dxa"/>
          </w:tcPr>
          <w:p w:rsidR="00F209DB" w:rsidRDefault="00A57222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5E79A3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A57222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5E79A3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3402" w:type="dxa"/>
            <w:gridSpan w:val="2"/>
          </w:tcPr>
          <w:p w:rsidR="00F209DB" w:rsidRDefault="00536154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="005E79A3">
              <w:rPr>
                <w:rFonts w:ascii="Times New Roman" w:hAnsi="Times New Roman" w:cs="Times New Roman"/>
              </w:rPr>
              <w:t>ъяснено-10</w:t>
            </w:r>
          </w:p>
          <w:p w:rsidR="00F209DB" w:rsidRDefault="005E79A3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Поддержано-30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поддержано- </w:t>
            </w:r>
            <w:r w:rsidR="003C78CE">
              <w:rPr>
                <w:rFonts w:ascii="Times New Roman" w:hAnsi="Times New Roman" w:cs="Times New Roman"/>
              </w:rPr>
              <w:t>0</w:t>
            </w:r>
          </w:p>
          <w:p w:rsidR="00F209DB" w:rsidRDefault="005E79A3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приняты -40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F209DB" w:rsidRPr="00372678" w:rsidRDefault="005E79A3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Разъяснено-8</w:t>
            </w:r>
          </w:p>
          <w:p w:rsidR="00F209DB" w:rsidRPr="00372678" w:rsidRDefault="00536154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</w:t>
            </w:r>
            <w:r w:rsidR="00F209DB">
              <w:rPr>
                <w:rFonts w:ascii="Times New Roman" w:hAnsi="Times New Roman" w:cs="Times New Roman"/>
              </w:rPr>
              <w:t xml:space="preserve"> </w:t>
            </w:r>
            <w:r w:rsidR="00A57222">
              <w:rPr>
                <w:rFonts w:ascii="Times New Roman" w:hAnsi="Times New Roman" w:cs="Times New Roman"/>
              </w:rPr>
              <w:t>1</w:t>
            </w:r>
          </w:p>
          <w:p w:rsidR="00F209DB" w:rsidRPr="00372678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поддержано-0</w:t>
            </w:r>
          </w:p>
          <w:p w:rsidR="00F209DB" w:rsidRDefault="00A57222" w:rsidP="005361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приняты  1</w:t>
            </w:r>
          </w:p>
        </w:tc>
      </w:tr>
    </w:tbl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p w:rsidR="00D83699" w:rsidRDefault="00D83699">
      <w:bookmarkStart w:id="0" w:name="_GoBack"/>
      <w:bookmarkEnd w:id="0"/>
    </w:p>
    <w:sectPr w:rsidR="00D83699" w:rsidSect="00F20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18"/>
    <w:rsid w:val="003C78CE"/>
    <w:rsid w:val="003E6C3B"/>
    <w:rsid w:val="00483DC1"/>
    <w:rsid w:val="00536154"/>
    <w:rsid w:val="005E79A3"/>
    <w:rsid w:val="00750CA9"/>
    <w:rsid w:val="00862118"/>
    <w:rsid w:val="008C01A8"/>
    <w:rsid w:val="00A57222"/>
    <w:rsid w:val="00D83699"/>
    <w:rsid w:val="00DE1090"/>
    <w:rsid w:val="00F209DB"/>
    <w:rsid w:val="00FA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 Windows</cp:lastModifiedBy>
  <cp:revision>6</cp:revision>
  <dcterms:created xsi:type="dcterms:W3CDTF">2020-03-27T05:03:00Z</dcterms:created>
  <dcterms:modified xsi:type="dcterms:W3CDTF">2022-05-19T06:18:00Z</dcterms:modified>
</cp:coreProperties>
</file>